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CE" w:rsidRDefault="00C706CE" w:rsidP="001E737D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DAC86" wp14:editId="10B07037">
                <wp:simplePos x="0" y="0"/>
                <wp:positionH relativeFrom="column">
                  <wp:posOffset>-99695</wp:posOffset>
                </wp:positionH>
                <wp:positionV relativeFrom="paragraph">
                  <wp:posOffset>-795020</wp:posOffset>
                </wp:positionV>
                <wp:extent cx="6086475" cy="6276975"/>
                <wp:effectExtent l="19050" t="1905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627697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193C4" id="Rechteck 1" o:spid="_x0000_s1026" style="position:absolute;margin-left:-7.85pt;margin-top:-62.6pt;width:479.25pt;height:49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" filled="f" strokecolor="black [3213]" strokeweight="3pt">
                <v:stroke linestyle="thickThin"/>
              </v:rect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66F7B791" wp14:editId="484A34E7">
            <wp:simplePos x="0" y="0"/>
            <wp:positionH relativeFrom="margin">
              <wp:align>center</wp:align>
            </wp:positionH>
            <wp:positionV relativeFrom="margin">
              <wp:posOffset>-638175</wp:posOffset>
            </wp:positionV>
            <wp:extent cx="1847850" cy="2473039"/>
            <wp:effectExtent l="0" t="0" r="0" b="3810"/>
            <wp:wrapSquare wrapText="bothSides"/>
            <wp:docPr id="2" name="Grafik 2" descr="http://www.hbz-da.de/cms/uploads/Pressewesen/Werner_Em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bz-da.de/cms/uploads/Pressewesen/Werner_Emi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06CE" w:rsidRDefault="00C706CE" w:rsidP="001E737D">
      <w:pPr>
        <w:jc w:val="center"/>
      </w:pPr>
    </w:p>
    <w:p w:rsidR="00C706CE" w:rsidRDefault="00C706CE" w:rsidP="001E737D">
      <w:pPr>
        <w:jc w:val="center"/>
      </w:pPr>
    </w:p>
    <w:p w:rsidR="00C706CE" w:rsidRDefault="00C706CE" w:rsidP="001E737D">
      <w:pPr>
        <w:jc w:val="center"/>
      </w:pPr>
    </w:p>
    <w:p w:rsidR="00C706CE" w:rsidRDefault="00C706CE" w:rsidP="001E737D">
      <w:pPr>
        <w:jc w:val="center"/>
      </w:pPr>
    </w:p>
    <w:p w:rsidR="00C706CE" w:rsidRDefault="00C706CE" w:rsidP="001E737D">
      <w:pPr>
        <w:jc w:val="center"/>
      </w:pPr>
    </w:p>
    <w:p w:rsidR="00C706CE" w:rsidRDefault="00C706CE" w:rsidP="001E737D">
      <w:pPr>
        <w:jc w:val="center"/>
      </w:pPr>
    </w:p>
    <w:p w:rsidR="00C706CE" w:rsidRDefault="00C706CE" w:rsidP="001E737D">
      <w:pPr>
        <w:jc w:val="center"/>
      </w:pPr>
    </w:p>
    <w:p w:rsidR="00D8368B" w:rsidRDefault="001E737D" w:rsidP="001E737D">
      <w:pPr>
        <w:jc w:val="center"/>
      </w:pPr>
      <w:r>
        <w:t xml:space="preserve">Der TSV </w:t>
      </w:r>
      <w:proofErr w:type="spellStart"/>
      <w:r>
        <w:t>Modau</w:t>
      </w:r>
      <w:proofErr w:type="spellEnd"/>
      <w:r>
        <w:t xml:space="preserve"> trauert um sein langjähriges Ehrenmitglied</w:t>
      </w:r>
    </w:p>
    <w:p w:rsidR="001E737D" w:rsidRPr="001E737D" w:rsidRDefault="001E737D" w:rsidP="001E737D">
      <w:pPr>
        <w:jc w:val="center"/>
        <w:rPr>
          <w:b/>
          <w:sz w:val="28"/>
          <w:szCs w:val="28"/>
        </w:rPr>
      </w:pPr>
      <w:r w:rsidRPr="001E737D">
        <w:rPr>
          <w:b/>
          <w:sz w:val="28"/>
          <w:szCs w:val="28"/>
        </w:rPr>
        <w:t xml:space="preserve">Herrn Werner </w:t>
      </w:r>
      <w:proofErr w:type="spellStart"/>
      <w:r w:rsidRPr="001E737D">
        <w:rPr>
          <w:b/>
          <w:sz w:val="28"/>
          <w:szCs w:val="28"/>
        </w:rPr>
        <w:t>Emich</w:t>
      </w:r>
      <w:proofErr w:type="spellEnd"/>
      <w:r w:rsidRPr="001E737D">
        <w:rPr>
          <w:b/>
          <w:sz w:val="28"/>
          <w:szCs w:val="28"/>
        </w:rPr>
        <w:t>,</w:t>
      </w:r>
    </w:p>
    <w:p w:rsidR="001E737D" w:rsidRDefault="001E737D" w:rsidP="001E737D">
      <w:pPr>
        <w:jc w:val="center"/>
      </w:pPr>
      <w:r>
        <w:t>der am Samstag, den 16.01.2016 im Alter von 83 Jahren verstorben ist.</w:t>
      </w:r>
    </w:p>
    <w:p w:rsidR="001E737D" w:rsidRDefault="001E737D" w:rsidP="001E737D">
      <w:pPr>
        <w:jc w:val="center"/>
      </w:pPr>
      <w:r>
        <w:t xml:space="preserve">Werner </w:t>
      </w:r>
      <w:proofErr w:type="spellStart"/>
      <w:r>
        <w:t>Emich</w:t>
      </w:r>
      <w:proofErr w:type="spellEnd"/>
      <w:r>
        <w:t xml:space="preserve"> war über 60 Jahre Mitglied im TSV </w:t>
      </w:r>
      <w:proofErr w:type="spellStart"/>
      <w:r>
        <w:t>Modau</w:t>
      </w:r>
      <w:proofErr w:type="spellEnd"/>
      <w:r>
        <w:t xml:space="preserve">. Man kann wohl sagen, der TSV war sein Leben. Er war als Torwart aktiv, war tätig als Vorsitzender des Vereins, Abteilungsleiter der Handballer </w:t>
      </w:r>
      <w:r w:rsidR="00C706CE">
        <w:t xml:space="preserve">sowie als </w:t>
      </w:r>
      <w:r>
        <w:t>Schiedsrichter für den TSV.</w:t>
      </w:r>
    </w:p>
    <w:p w:rsidR="001E737D" w:rsidRDefault="001E737D" w:rsidP="001E737D">
      <w:pPr>
        <w:jc w:val="center"/>
      </w:pPr>
      <w:r>
        <w:t xml:space="preserve">Auch im Handballbezirk Darmstadt übte er zahlreiche Ehrenämter aus. 2009 trat er dann von dem Amt des Vorsitzenden des Handballsportgerichtes zurück. Er wurde </w:t>
      </w:r>
      <w:r>
        <w:t xml:space="preserve">für seine Verdienste für </w:t>
      </w:r>
      <w:r w:rsidR="00C706CE">
        <w:t xml:space="preserve">den Handball in unserem Bezirk </w:t>
      </w:r>
      <w:r>
        <w:t>zum Ehrenmitglied des Bezirksspielausschusses</w:t>
      </w:r>
      <w:r>
        <w:t xml:space="preserve"> gewählt.</w:t>
      </w:r>
    </w:p>
    <w:p w:rsidR="001E737D" w:rsidRDefault="001E737D" w:rsidP="001E737D">
      <w:pPr>
        <w:jc w:val="center"/>
        <w:rPr>
          <w:b/>
          <w:sz w:val="24"/>
          <w:szCs w:val="24"/>
        </w:rPr>
      </w:pPr>
      <w:r w:rsidRPr="00C706CE">
        <w:rPr>
          <w:b/>
          <w:sz w:val="24"/>
          <w:szCs w:val="24"/>
        </w:rPr>
        <w:t xml:space="preserve">Wir werden Werner </w:t>
      </w:r>
      <w:proofErr w:type="spellStart"/>
      <w:r w:rsidRPr="00C706CE">
        <w:rPr>
          <w:b/>
          <w:sz w:val="24"/>
          <w:szCs w:val="24"/>
        </w:rPr>
        <w:t>Emich</w:t>
      </w:r>
      <w:proofErr w:type="spellEnd"/>
      <w:r w:rsidRPr="00C706CE">
        <w:rPr>
          <w:b/>
          <w:sz w:val="24"/>
          <w:szCs w:val="24"/>
        </w:rPr>
        <w:t xml:space="preserve"> ein ehrendes Andenken bewahren.</w:t>
      </w:r>
    </w:p>
    <w:p w:rsidR="001E737D" w:rsidRDefault="001E737D" w:rsidP="001E737D">
      <w:pPr>
        <w:jc w:val="center"/>
      </w:pPr>
      <w:bookmarkStart w:id="0" w:name="_GoBack"/>
      <w:bookmarkEnd w:id="0"/>
      <w:r>
        <w:t xml:space="preserve">Unser Mitgefühl gilt seiner </w:t>
      </w:r>
      <w:r>
        <w:t>Frau Anneliese, seinen Kindern und Enkelkindern</w:t>
      </w:r>
      <w:r w:rsidR="00C706CE">
        <w:t xml:space="preserve">.                                        </w:t>
      </w:r>
      <w:r>
        <w:t>Die Trauerfeier zur Einäscherung findet am Freitag, 22. Januar 2016 um 13:30 Uhr auf dem Friedhof in Ober-</w:t>
      </w:r>
      <w:proofErr w:type="spellStart"/>
      <w:r>
        <w:t>Modau</w:t>
      </w:r>
      <w:proofErr w:type="spellEnd"/>
      <w:r>
        <w:t xml:space="preserve"> statt.</w:t>
      </w:r>
    </w:p>
    <w:p w:rsidR="001E737D" w:rsidRDefault="001E737D" w:rsidP="001E737D">
      <w:pPr>
        <w:jc w:val="center"/>
      </w:pPr>
    </w:p>
    <w:p w:rsidR="001E737D" w:rsidRDefault="001E737D" w:rsidP="001E737D">
      <w:pPr>
        <w:jc w:val="center"/>
      </w:pPr>
    </w:p>
    <w:sectPr w:rsidR="001E73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7D"/>
    <w:rsid w:val="001E737D"/>
    <w:rsid w:val="00863270"/>
    <w:rsid w:val="00C706CE"/>
    <w:rsid w:val="00D8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86D02-1F54-45F5-958F-2C1850A1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86327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Hirsch</dc:creator>
  <cp:keywords/>
  <dc:description/>
  <cp:lastModifiedBy>Rita Hirsch</cp:lastModifiedBy>
  <cp:revision>1</cp:revision>
  <dcterms:created xsi:type="dcterms:W3CDTF">2016-01-19T18:44:00Z</dcterms:created>
  <dcterms:modified xsi:type="dcterms:W3CDTF">2016-01-19T19:23:00Z</dcterms:modified>
</cp:coreProperties>
</file>